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097A5D"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124833">
        <w:t>11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174A9" w:rsidRPr="00F174A9">
        <w:t>General Biology II Lab</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F174A9" w:rsidRPr="00F174A9">
        <w:t>BIOL 1021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174A9" w:rsidRPr="00F174A9">
        <w:t>BIOL 102L</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124833">
        <w:fldChar w:fldCharType="begin">
          <w:ffData>
            <w:name w:val="Text27"/>
            <w:enabled/>
            <w:calcOnExit w:val="0"/>
            <w:textInput>
              <w:maxLength w:val="30"/>
            </w:textInput>
          </w:ffData>
        </w:fldChar>
      </w:r>
      <w:bookmarkStart w:id="5" w:name="Text27"/>
      <w:r w:rsidRPr="00124833">
        <w:instrText xml:space="preserve"> FORMTEXT </w:instrText>
      </w:r>
      <w:r w:rsidRPr="00124833">
        <w:fldChar w:fldCharType="separate"/>
      </w:r>
      <w:r w:rsidR="00F174A9" w:rsidRPr="00124833">
        <w:t>0</w:t>
      </w:r>
      <w:r w:rsidRPr="00124833">
        <w:fldChar w:fldCharType="end"/>
      </w:r>
      <w:bookmarkEnd w:id="5"/>
      <w:r w:rsidRPr="00124833">
        <w:t>-</w:t>
      </w:r>
      <w:r w:rsidRPr="00124833">
        <w:fldChar w:fldCharType="begin">
          <w:ffData>
            <w:name w:val="Text33"/>
            <w:enabled/>
            <w:calcOnExit w:val="0"/>
            <w:textInput/>
          </w:ffData>
        </w:fldChar>
      </w:r>
      <w:bookmarkStart w:id="6" w:name="Text33"/>
      <w:r w:rsidRPr="00124833">
        <w:instrText xml:space="preserve"> FORMTEXT </w:instrText>
      </w:r>
      <w:r w:rsidRPr="00124833">
        <w:fldChar w:fldCharType="separate"/>
      </w:r>
      <w:r w:rsidR="00F174A9" w:rsidRPr="00124833">
        <w:t>2</w:t>
      </w:r>
      <w:r w:rsidRPr="00124833">
        <w:fldChar w:fldCharType="end"/>
      </w:r>
      <w:bookmarkEnd w:id="6"/>
      <w:r w:rsidRPr="00124833">
        <w:t>-</w:t>
      </w:r>
      <w:r w:rsidRPr="00124833">
        <w:fldChar w:fldCharType="begin">
          <w:ffData>
            <w:name w:val="Text34"/>
            <w:enabled/>
            <w:calcOnExit w:val="0"/>
            <w:textInput/>
          </w:ffData>
        </w:fldChar>
      </w:r>
      <w:bookmarkStart w:id="7" w:name="Text34"/>
      <w:r w:rsidRPr="00124833">
        <w:instrText xml:space="preserve"> FORMTEXT </w:instrText>
      </w:r>
      <w:r w:rsidRPr="00124833">
        <w:fldChar w:fldCharType="separate"/>
      </w:r>
      <w:r w:rsidR="00F174A9" w:rsidRPr="00124833">
        <w:t>1</w:t>
      </w:r>
      <w:r w:rsidRPr="00124833">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124833">
        <w:fldChar w:fldCharType="begin">
          <w:ffData>
            <w:name w:val="Text27"/>
            <w:enabled/>
            <w:calcOnExit w:val="0"/>
            <w:textInput>
              <w:maxLength w:val="30"/>
            </w:textInput>
          </w:ffData>
        </w:fldChar>
      </w:r>
      <w:r w:rsidRPr="00124833">
        <w:instrText xml:space="preserve"> FORMTEXT </w:instrText>
      </w:r>
      <w:r w:rsidRPr="00124833">
        <w:fldChar w:fldCharType="separate"/>
      </w:r>
      <w:r w:rsidR="00097A5D" w:rsidRPr="00124833">
        <w:t>0</w:t>
      </w:r>
      <w:r w:rsidRPr="00124833">
        <w:fldChar w:fldCharType="end"/>
      </w:r>
      <w:r w:rsidRPr="00124833">
        <w:t>-</w:t>
      </w:r>
      <w:r w:rsidRPr="00124833">
        <w:fldChar w:fldCharType="begin">
          <w:ffData>
            <w:name w:val="Text35"/>
            <w:enabled/>
            <w:calcOnExit w:val="0"/>
            <w:textInput/>
          </w:ffData>
        </w:fldChar>
      </w:r>
      <w:bookmarkStart w:id="8" w:name="Text35"/>
      <w:r w:rsidRPr="00124833">
        <w:instrText xml:space="preserve"> FORMTEXT </w:instrText>
      </w:r>
      <w:r w:rsidRPr="00124833">
        <w:fldChar w:fldCharType="separate"/>
      </w:r>
      <w:r w:rsidR="00097A5D" w:rsidRPr="00124833">
        <w:t>30</w:t>
      </w:r>
      <w:r w:rsidRPr="00124833">
        <w:fldChar w:fldCharType="end"/>
      </w:r>
      <w:bookmarkEnd w:id="8"/>
      <w:r w:rsidRPr="00124833">
        <w:t>-</w:t>
      </w:r>
      <w:r w:rsidRPr="00124833">
        <w:fldChar w:fldCharType="begin">
          <w:ffData>
            <w:name w:val="Text36"/>
            <w:enabled/>
            <w:calcOnExit w:val="0"/>
            <w:textInput/>
          </w:ffData>
        </w:fldChar>
      </w:r>
      <w:bookmarkStart w:id="9" w:name="Text36"/>
      <w:r w:rsidRPr="00124833">
        <w:instrText xml:space="preserve"> FORMTEXT </w:instrText>
      </w:r>
      <w:r w:rsidRPr="00124833">
        <w:fldChar w:fldCharType="separate"/>
      </w:r>
      <w:r w:rsidR="00097A5D" w:rsidRPr="00124833">
        <w:t>30</w:t>
      </w:r>
      <w:r w:rsidRPr="00124833">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F174A9" w:rsidRPr="00F174A9">
        <w:t>CBIO 1021</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174A9" w:rsidRPr="00F174A9">
        <w:t>26.0101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891F11" w:rsidRPr="00891F11">
        <w:t>Provides a laboratory component that supplements BIOL 1023 content.  Not intended for science majors.  This course requires a lab fee.  Note that credit is not awarded for both BIOL 1021 (BIOL 102L) and BIOL 1041 (BIOL 121L).</w:t>
      </w:r>
      <w:r>
        <w:fldChar w:fldCharType="end"/>
      </w:r>
      <w:bookmarkEnd w:id="12"/>
    </w:p>
    <w:p w:rsidR="00860938" w:rsidRDefault="00860938" w:rsidP="007E4F12"/>
    <w:p w:rsidR="00860938" w:rsidRPr="000E047A" w:rsidRDefault="00860938" w:rsidP="00097A5D">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891F11" w:rsidRPr="00891F11">
        <w:t>BIOL 1013 (or BIOL 101) or BIOL 1033 (or BIOL 120)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891F11" w:rsidRPr="00891F11">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D14675" w:rsidRPr="00D14675">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F70BE4" w:rsidRPr="00F70BE4">
        <w:t>Demonstrate a fundamental understanding of laboratory methods and practices of general biology in the areas of safety, biological diversity, and physiology.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F70BE4" w:rsidRPr="00F70BE4">
        <w:t>Use the scientific method to conduct and interpret basic laboratory experiments relevant to . content and to write concise and comprehensive laboratory reports</w:t>
      </w:r>
      <w:r>
        <w:fldChar w:fldCharType="end"/>
      </w:r>
      <w:bookmarkEnd w:id="17"/>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34667A" w:rsidRPr="0034667A">
        <w:t>Administration of unit exams during the semester and a comprehensive final exam at the end of the semester.</w:t>
      </w:r>
      <w:r>
        <w:fldChar w:fldCharType="end"/>
      </w:r>
      <w:bookmarkEnd w:id="18"/>
    </w:p>
    <w:p w:rsidR="00594256" w:rsidRDefault="00594256" w:rsidP="0055677F">
      <w:pPr>
        <w:ind w:left="360" w:hanging="360"/>
      </w:pPr>
      <w:r>
        <w:lastRenderedPageBreak/>
        <w:t>2.</w:t>
      </w:r>
      <w:r>
        <w:tab/>
      </w:r>
      <w:r>
        <w:fldChar w:fldCharType="begin">
          <w:ffData>
            <w:name w:val="Text6"/>
            <w:enabled/>
            <w:calcOnExit w:val="0"/>
            <w:textInput/>
          </w:ffData>
        </w:fldChar>
      </w:r>
      <w:bookmarkStart w:id="19" w:name="Text6"/>
      <w:r>
        <w:instrText xml:space="preserve"> FORMTEXT </w:instrText>
      </w:r>
      <w:r>
        <w:fldChar w:fldCharType="separate"/>
      </w:r>
      <w:r w:rsidR="0034667A" w:rsidRPr="0034667A">
        <w:t>Instructor-designed assignments, including, but not limited to, laboratory reports, notebooks, projects, homework and/or quizzes.  All assignments will be graded using an instructor-designed rubric.</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C8071F" w:rsidRPr="00C8071F" w:rsidRDefault="00594256" w:rsidP="00C8071F">
      <w:r>
        <w:fldChar w:fldCharType="begin">
          <w:ffData>
            <w:name w:val="Text1"/>
            <w:enabled/>
            <w:calcOnExit w:val="0"/>
            <w:textInput/>
          </w:ffData>
        </w:fldChar>
      </w:r>
      <w:bookmarkStart w:id="20" w:name="Text1"/>
      <w:r>
        <w:instrText xml:space="preserve"> FORMTEXT </w:instrText>
      </w:r>
      <w:r>
        <w:fldChar w:fldCharType="separate"/>
      </w:r>
      <w:r w:rsidR="00C8071F" w:rsidRPr="00C8071F">
        <w:t>I.</w:t>
      </w:r>
      <w:r w:rsidR="00C8071F" w:rsidRPr="00C8071F">
        <w:tab/>
        <w:t>Lab Practices</w:t>
      </w:r>
    </w:p>
    <w:p w:rsidR="00C8071F" w:rsidRPr="00C8071F" w:rsidRDefault="00C8071F" w:rsidP="00097A5D">
      <w:pPr>
        <w:ind w:left="720" w:hanging="360"/>
      </w:pPr>
      <w:r w:rsidRPr="00C8071F">
        <w:t>A.</w:t>
      </w:r>
      <w:r w:rsidRPr="00C8071F">
        <w:tab/>
        <w:t>Safety</w:t>
      </w:r>
    </w:p>
    <w:p w:rsidR="00C8071F" w:rsidRPr="00C8071F" w:rsidRDefault="00C8071F" w:rsidP="00097A5D">
      <w:pPr>
        <w:ind w:left="720" w:hanging="360"/>
      </w:pPr>
      <w:r w:rsidRPr="00C8071F">
        <w:t>B.</w:t>
      </w:r>
      <w:r w:rsidRPr="00C8071F">
        <w:tab/>
        <w:t>Use of Microscope</w:t>
      </w:r>
    </w:p>
    <w:p w:rsidR="00097A5D" w:rsidRDefault="00097A5D" w:rsidP="00C8071F"/>
    <w:p w:rsidR="00C8071F" w:rsidRPr="00C8071F" w:rsidRDefault="00C8071F" w:rsidP="00C8071F">
      <w:r w:rsidRPr="00C8071F">
        <w:t>II.</w:t>
      </w:r>
      <w:r w:rsidRPr="00C8071F">
        <w:tab/>
        <w:t>Diversity of Life:  Study of General Characteristics</w:t>
      </w:r>
    </w:p>
    <w:p w:rsidR="00C8071F" w:rsidRPr="00C8071F" w:rsidRDefault="00097A5D" w:rsidP="00097A5D">
      <w:pPr>
        <w:ind w:left="720" w:hanging="360"/>
      </w:pPr>
      <w:r>
        <w:t>A.</w:t>
      </w:r>
      <w:r w:rsidR="00C8071F" w:rsidRPr="00C8071F">
        <w:tab/>
        <w:t>Bacteria, Protozoa, and Fungi</w:t>
      </w:r>
    </w:p>
    <w:p w:rsidR="00C8071F" w:rsidRPr="00C8071F" w:rsidRDefault="00C8071F" w:rsidP="00097A5D">
      <w:pPr>
        <w:ind w:left="720" w:hanging="360"/>
      </w:pPr>
      <w:r w:rsidRPr="00C8071F">
        <w:t>B.</w:t>
      </w:r>
      <w:r w:rsidRPr="00C8071F">
        <w:tab/>
        <w:t>Seedless Plants</w:t>
      </w:r>
    </w:p>
    <w:p w:rsidR="00C8071F" w:rsidRPr="00C8071F" w:rsidRDefault="00C8071F" w:rsidP="00097A5D">
      <w:pPr>
        <w:ind w:left="720" w:hanging="360"/>
      </w:pPr>
      <w:r w:rsidRPr="00C8071F">
        <w:t>C.</w:t>
      </w:r>
      <w:r w:rsidRPr="00C8071F">
        <w:tab/>
        <w:t>Seed Plants</w:t>
      </w:r>
    </w:p>
    <w:p w:rsidR="00C8071F" w:rsidRPr="00C8071F" w:rsidRDefault="00C8071F" w:rsidP="00097A5D">
      <w:pPr>
        <w:ind w:left="720" w:hanging="360"/>
      </w:pPr>
      <w:r w:rsidRPr="00C8071F">
        <w:t>D.</w:t>
      </w:r>
      <w:r w:rsidRPr="00C8071F">
        <w:tab/>
        <w:t>Invertebrates</w:t>
      </w:r>
    </w:p>
    <w:p w:rsidR="00C8071F" w:rsidRPr="00C8071F" w:rsidRDefault="00097A5D" w:rsidP="00097A5D">
      <w:pPr>
        <w:ind w:left="720" w:hanging="360"/>
      </w:pPr>
      <w:r>
        <w:t>E.</w:t>
      </w:r>
      <w:r w:rsidR="00C8071F" w:rsidRPr="00C8071F">
        <w:tab/>
        <w:t>Vertebrates</w:t>
      </w:r>
    </w:p>
    <w:p w:rsidR="00097A5D" w:rsidRDefault="00097A5D" w:rsidP="00C8071F"/>
    <w:p w:rsidR="00C8071F" w:rsidRPr="00C8071F" w:rsidRDefault="00C8071F" w:rsidP="00C8071F">
      <w:r w:rsidRPr="00C8071F">
        <w:t>III.</w:t>
      </w:r>
      <w:r w:rsidRPr="00C8071F">
        <w:tab/>
        <w:t>Plant Structure and Function</w:t>
      </w:r>
    </w:p>
    <w:p w:rsidR="00C8071F" w:rsidRPr="00C8071F" w:rsidRDefault="00C8071F" w:rsidP="00097A5D">
      <w:pPr>
        <w:ind w:left="720" w:hanging="360"/>
      </w:pPr>
      <w:r w:rsidRPr="00C8071F">
        <w:t>A.</w:t>
      </w:r>
      <w:r w:rsidRPr="00C8071F">
        <w:tab/>
        <w:t>Anatomy of Flowering plants</w:t>
      </w:r>
    </w:p>
    <w:p w:rsidR="00C8071F" w:rsidRPr="00C8071F" w:rsidRDefault="00C8071F" w:rsidP="00097A5D">
      <w:pPr>
        <w:ind w:left="720" w:hanging="360"/>
      </w:pPr>
      <w:r w:rsidRPr="00C8071F">
        <w:t>B.</w:t>
      </w:r>
      <w:r w:rsidRPr="00C8071F">
        <w:tab/>
        <w:t>Characteristics of the Monocots and Eudicots</w:t>
      </w:r>
    </w:p>
    <w:p w:rsidR="00097A5D" w:rsidRDefault="00097A5D" w:rsidP="00C8071F"/>
    <w:p w:rsidR="00C8071F" w:rsidRPr="00C8071F" w:rsidRDefault="00C8071F" w:rsidP="00C8071F">
      <w:r w:rsidRPr="00C8071F">
        <w:t>IV.</w:t>
      </w:r>
      <w:r w:rsidRPr="00C8071F">
        <w:tab/>
        <w:t>Animal (Mammalian) Structure and Function</w:t>
      </w:r>
    </w:p>
    <w:p w:rsidR="00C8071F" w:rsidRPr="00C8071F" w:rsidRDefault="00C8071F" w:rsidP="00097A5D">
      <w:pPr>
        <w:ind w:left="720" w:hanging="360"/>
      </w:pPr>
      <w:r w:rsidRPr="00C8071F">
        <w:t>A.</w:t>
      </w:r>
      <w:r w:rsidRPr="00C8071F">
        <w:tab/>
        <w:t>Tissue, Organs, and Organ Systems</w:t>
      </w:r>
    </w:p>
    <w:p w:rsidR="00C8071F" w:rsidRPr="00C8071F" w:rsidRDefault="00C8071F" w:rsidP="00097A5D">
      <w:pPr>
        <w:ind w:left="720" w:hanging="360"/>
      </w:pPr>
      <w:r w:rsidRPr="00C8071F">
        <w:t>B.</w:t>
      </w:r>
      <w:r w:rsidRPr="00C8071F">
        <w:tab/>
        <w:t>Digestion</w:t>
      </w:r>
    </w:p>
    <w:p w:rsidR="00C8071F" w:rsidRPr="00C8071F" w:rsidRDefault="00C8071F" w:rsidP="00097A5D">
      <w:pPr>
        <w:ind w:left="720" w:hanging="360"/>
      </w:pPr>
      <w:r w:rsidRPr="00C8071F">
        <w:t>C.</w:t>
      </w:r>
      <w:r w:rsidRPr="00C8071F">
        <w:tab/>
        <w:t>Heart, Cardiac Cycle, and Blood Pressure</w:t>
      </w:r>
    </w:p>
    <w:p w:rsidR="00C8071F" w:rsidRPr="00C8071F" w:rsidRDefault="00C8071F" w:rsidP="00097A5D">
      <w:pPr>
        <w:ind w:left="720" w:hanging="360"/>
      </w:pPr>
      <w:r w:rsidRPr="00C8071F">
        <w:t>D.</w:t>
      </w:r>
      <w:r w:rsidRPr="00C8071F">
        <w:tab/>
        <w:t>Circulation</w:t>
      </w:r>
    </w:p>
    <w:p w:rsidR="00C8071F" w:rsidRPr="00C8071F" w:rsidRDefault="00C8071F" w:rsidP="00097A5D">
      <w:pPr>
        <w:ind w:left="720" w:hanging="360"/>
      </w:pPr>
      <w:r w:rsidRPr="00C8071F">
        <w:lastRenderedPageBreak/>
        <w:t>E.</w:t>
      </w:r>
      <w:r w:rsidRPr="00C8071F">
        <w:tab/>
        <w:t>Brain and Spinal cord</w:t>
      </w:r>
    </w:p>
    <w:p w:rsidR="00C8071F" w:rsidRPr="00C8071F" w:rsidRDefault="00C8071F" w:rsidP="00097A5D">
      <w:pPr>
        <w:ind w:left="720" w:hanging="360"/>
      </w:pPr>
      <w:r w:rsidRPr="00C8071F">
        <w:t>F.</w:t>
      </w:r>
      <w:r w:rsidRPr="00C8071F">
        <w:tab/>
        <w:t>Sense Organs</w:t>
      </w:r>
    </w:p>
    <w:p w:rsidR="00097A5D" w:rsidRDefault="00097A5D" w:rsidP="00C8071F"/>
    <w:p w:rsidR="00594256" w:rsidRDefault="00C8071F" w:rsidP="00C8071F">
      <w:r w:rsidRPr="00C8071F">
        <w:t>V.</w:t>
      </w:r>
      <w:r w:rsidRPr="00C8071F">
        <w:tab/>
        <w:t>Ecology</w:t>
      </w:r>
      <w:r w:rsidR="00594256">
        <w:fldChar w:fldCharType="end"/>
      </w:r>
      <w:bookmarkEnd w:id="2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4833">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hcFaL260qel3JLaR1MUufSn5z9+E7xRR9MOmh5djMUzi6MgQLyEvQ20FX+P8zSxF6endt0yN0mI2VsexjuinA==" w:salt="aLKatdAppe3HfU9j4zWy4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97A5D"/>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24833"/>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5D25"/>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4667A"/>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1F11"/>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05B9A"/>
    <w:rsid w:val="00C12166"/>
    <w:rsid w:val="00C21282"/>
    <w:rsid w:val="00C345E7"/>
    <w:rsid w:val="00C40487"/>
    <w:rsid w:val="00C612E2"/>
    <w:rsid w:val="00C61B27"/>
    <w:rsid w:val="00C65E6B"/>
    <w:rsid w:val="00C6740E"/>
    <w:rsid w:val="00C7580E"/>
    <w:rsid w:val="00C8071F"/>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14675"/>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174A9"/>
    <w:rsid w:val="00F23C81"/>
    <w:rsid w:val="00F24108"/>
    <w:rsid w:val="00F2425E"/>
    <w:rsid w:val="00F244F9"/>
    <w:rsid w:val="00F24897"/>
    <w:rsid w:val="00F4042C"/>
    <w:rsid w:val="00F4193D"/>
    <w:rsid w:val="00F43750"/>
    <w:rsid w:val="00F4620F"/>
    <w:rsid w:val="00F61D8F"/>
    <w:rsid w:val="00F66665"/>
    <w:rsid w:val="00F70BE4"/>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D199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0611EC08-292D-4142-85D9-DF38CE3D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3</Pages>
  <Words>623</Words>
  <Characters>3781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11</cp:revision>
  <cp:lastPrinted>2016-02-26T19:35:00Z</cp:lastPrinted>
  <dcterms:created xsi:type="dcterms:W3CDTF">2020-07-28T20:18:00Z</dcterms:created>
  <dcterms:modified xsi:type="dcterms:W3CDTF">2020-09-11T21:09:00Z</dcterms:modified>
</cp:coreProperties>
</file>